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E" w:rsidRDefault="00034EEE" w:rsidP="004E08E8">
      <w:pPr>
        <w:spacing w:line="240" w:lineRule="atLeast"/>
        <w:ind w:firstLine="567"/>
        <w:jc w:val="both"/>
        <w:rPr>
          <w:b/>
          <w:sz w:val="22"/>
          <w:szCs w:val="22"/>
          <w:lang w:val="uk-UA"/>
        </w:rPr>
      </w:pPr>
      <w:bookmarkStart w:id="0" w:name="OLE_LINK22"/>
      <w:bookmarkStart w:id="1" w:name="OLE_LINK23"/>
    </w:p>
    <w:p w:rsidR="004E08E8" w:rsidRPr="002A0036" w:rsidRDefault="00870982" w:rsidP="004E08E8">
      <w:pPr>
        <w:spacing w:line="240" w:lineRule="atLeast"/>
        <w:ind w:firstLine="567"/>
        <w:jc w:val="both"/>
        <w:rPr>
          <w:sz w:val="22"/>
          <w:szCs w:val="22"/>
        </w:rPr>
      </w:pPr>
      <w:r w:rsidRPr="004E36A0">
        <w:rPr>
          <w:b/>
          <w:sz w:val="22"/>
          <w:szCs w:val="22"/>
          <w:lang w:val="uk-UA"/>
        </w:rPr>
        <w:t>ПРИВАТНЕ АКЦІОНЕРНЕ ТОВАРИСТВО</w:t>
      </w:r>
      <w:r w:rsidRPr="004E36A0">
        <w:rPr>
          <w:b/>
          <w:color w:val="000000"/>
          <w:sz w:val="22"/>
          <w:szCs w:val="22"/>
          <w:lang w:val="uk-UA"/>
        </w:rPr>
        <w:t xml:space="preserve"> «КИЇВРИБГОСП»</w:t>
      </w:r>
      <w:r w:rsidRPr="004E36A0">
        <w:rPr>
          <w:sz w:val="22"/>
          <w:szCs w:val="22"/>
          <w:lang w:val="uk-UA"/>
        </w:rPr>
        <w:t xml:space="preserve"> </w:t>
      </w:r>
      <w:r w:rsidR="004E08E8" w:rsidRPr="004E36A0">
        <w:rPr>
          <w:sz w:val="22"/>
          <w:szCs w:val="22"/>
          <w:lang w:val="uk-UA"/>
        </w:rPr>
        <w:t>(надалі - Товариство), код за</w:t>
      </w:r>
      <w:r w:rsidR="004E08E8" w:rsidRPr="002A0036">
        <w:rPr>
          <w:sz w:val="22"/>
          <w:szCs w:val="22"/>
          <w:lang w:val="uk-UA"/>
        </w:rPr>
        <w:t xml:space="preserve"> ЄДРПОУ</w:t>
      </w:r>
      <w:r w:rsidR="004E36A0">
        <w:rPr>
          <w:sz w:val="22"/>
          <w:szCs w:val="22"/>
          <w:lang w:val="uk-UA"/>
        </w:rPr>
        <w:t xml:space="preserve"> </w:t>
      </w:r>
      <w:r w:rsidR="004E08E8" w:rsidRPr="002A0036">
        <w:rPr>
          <w:sz w:val="22"/>
          <w:szCs w:val="22"/>
          <w:lang w:val="uk-UA"/>
        </w:rPr>
        <w:t xml:space="preserve">- 21524641, </w:t>
      </w:r>
      <w:proofErr w:type="spellStart"/>
      <w:r w:rsidR="004E08E8" w:rsidRPr="002A0036">
        <w:rPr>
          <w:sz w:val="22"/>
          <w:szCs w:val="22"/>
        </w:rPr>
        <w:t>місцезнаходження</w:t>
      </w:r>
      <w:proofErr w:type="spellEnd"/>
      <w:r w:rsidR="004E08E8" w:rsidRPr="002A0036">
        <w:rPr>
          <w:sz w:val="22"/>
          <w:szCs w:val="2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01013, м"/>
        </w:smartTagPr>
        <w:r w:rsidR="004E08E8" w:rsidRPr="002A0036">
          <w:rPr>
            <w:sz w:val="22"/>
            <w:szCs w:val="22"/>
            <w:lang w:val="uk-UA"/>
          </w:rPr>
          <w:t>01013, м</w:t>
        </w:r>
      </w:smartTag>
      <w:r w:rsidR="004E08E8" w:rsidRPr="002A0036">
        <w:rPr>
          <w:sz w:val="22"/>
          <w:szCs w:val="22"/>
          <w:lang w:val="uk-UA"/>
        </w:rPr>
        <w:t>. Київ, вул. Промислова, 4, повідомляє, що</w:t>
      </w:r>
      <w:r w:rsidR="004E08E8" w:rsidRPr="002A0036">
        <w:rPr>
          <w:sz w:val="22"/>
          <w:szCs w:val="22"/>
        </w:rPr>
        <w:t xml:space="preserve"> </w:t>
      </w:r>
      <w:r w:rsidR="004E08E8" w:rsidRPr="002A0036">
        <w:rPr>
          <w:b/>
          <w:sz w:val="22"/>
          <w:szCs w:val="22"/>
          <w:lang w:val="uk-UA"/>
        </w:rPr>
        <w:t>річні</w:t>
      </w:r>
      <w:r w:rsidR="004E08E8" w:rsidRPr="002A0036">
        <w:rPr>
          <w:sz w:val="22"/>
          <w:szCs w:val="22"/>
          <w:lang w:val="uk-UA"/>
        </w:rPr>
        <w:t xml:space="preserve"> загальні збори акціонерів відбудуться </w:t>
      </w:r>
      <w:r w:rsidR="005800E5" w:rsidRPr="0093667A">
        <w:rPr>
          <w:b/>
          <w:sz w:val="22"/>
          <w:szCs w:val="22"/>
        </w:rPr>
        <w:t xml:space="preserve">28 </w:t>
      </w:r>
      <w:r w:rsidR="005800E5" w:rsidRPr="002A0036">
        <w:rPr>
          <w:b/>
          <w:sz w:val="22"/>
          <w:szCs w:val="22"/>
          <w:lang w:val="uk-UA"/>
        </w:rPr>
        <w:t>квітня 201</w:t>
      </w:r>
      <w:r>
        <w:rPr>
          <w:b/>
          <w:sz w:val="22"/>
          <w:szCs w:val="22"/>
          <w:lang w:val="uk-UA"/>
        </w:rPr>
        <w:t>7</w:t>
      </w:r>
      <w:r w:rsidR="005800E5" w:rsidRPr="002A0036">
        <w:rPr>
          <w:b/>
          <w:sz w:val="22"/>
          <w:szCs w:val="22"/>
          <w:lang w:val="uk-UA"/>
        </w:rPr>
        <w:t xml:space="preserve"> року </w:t>
      </w:r>
      <w:r w:rsidR="005800E5" w:rsidRPr="002A0036">
        <w:rPr>
          <w:sz w:val="22"/>
          <w:szCs w:val="22"/>
          <w:lang w:val="uk-UA"/>
        </w:rPr>
        <w:t>о</w:t>
      </w:r>
      <w:r w:rsidR="004E08E8" w:rsidRPr="002A0036">
        <w:rPr>
          <w:sz w:val="22"/>
          <w:szCs w:val="22"/>
          <w:lang w:val="uk-UA"/>
        </w:rPr>
        <w:t xml:space="preserve"> 10:00 год. за адресою: </w:t>
      </w:r>
      <w:smartTag w:uri="urn:schemas-microsoft-com:office:smarttags" w:element="metricconverter">
        <w:smartTagPr>
          <w:attr w:name="ProductID" w:val="01013, м"/>
        </w:smartTagPr>
        <w:r w:rsidR="004E08E8" w:rsidRPr="002A0036">
          <w:rPr>
            <w:sz w:val="22"/>
            <w:szCs w:val="22"/>
            <w:lang w:val="uk-UA"/>
          </w:rPr>
          <w:t>01013, м</w:t>
        </w:r>
      </w:smartTag>
      <w:r w:rsidR="004E08E8" w:rsidRPr="002A0036">
        <w:rPr>
          <w:sz w:val="22"/>
          <w:szCs w:val="22"/>
          <w:lang w:val="uk-UA"/>
        </w:rPr>
        <w:t>. Київ, вул. Промислова, 4, оф.1.</w:t>
      </w:r>
    </w:p>
    <w:p w:rsidR="004E36A0" w:rsidRDefault="004E36A0" w:rsidP="004E36A0">
      <w:pPr>
        <w:spacing w:line="240" w:lineRule="atLeast"/>
        <w:jc w:val="center"/>
        <w:rPr>
          <w:b/>
          <w:sz w:val="22"/>
          <w:szCs w:val="22"/>
          <w:lang w:val="uk-UA"/>
        </w:rPr>
      </w:pPr>
      <w:bookmarkStart w:id="2" w:name="OLE_LINK60"/>
      <w:bookmarkStart w:id="3" w:name="OLE_LINK61"/>
      <w:bookmarkStart w:id="4" w:name="OLE_LINK62"/>
      <w:r w:rsidRPr="009E63C3">
        <w:rPr>
          <w:b/>
          <w:sz w:val="22"/>
          <w:szCs w:val="22"/>
          <w:lang w:val="uk-UA"/>
        </w:rPr>
        <w:t>Перелік питань проекту порядку денного</w:t>
      </w:r>
      <w:r w:rsidRPr="00BE5457">
        <w:rPr>
          <w:b/>
          <w:sz w:val="22"/>
          <w:szCs w:val="22"/>
          <w:lang w:val="uk-UA"/>
        </w:rPr>
        <w:t>:</w:t>
      </w:r>
    </w:p>
    <w:bookmarkEnd w:id="2"/>
    <w:bookmarkEnd w:id="3"/>
    <w:bookmarkEnd w:id="4"/>
    <w:p w:rsidR="00403A23" w:rsidRPr="002A0036" w:rsidRDefault="00403A23" w:rsidP="00403A23">
      <w:pPr>
        <w:spacing w:line="240" w:lineRule="atLeast"/>
        <w:jc w:val="center"/>
        <w:rPr>
          <w:sz w:val="22"/>
          <w:szCs w:val="22"/>
          <w:lang w:val="uk-UA"/>
        </w:rPr>
      </w:pPr>
    </w:p>
    <w:p w:rsidR="002A0036" w:rsidRDefault="002A0036" w:rsidP="00034EEE">
      <w:pPr>
        <w:numPr>
          <w:ilvl w:val="0"/>
          <w:numId w:val="1"/>
        </w:numPr>
        <w:tabs>
          <w:tab w:val="clear" w:pos="1070"/>
        </w:tabs>
        <w:spacing w:line="240" w:lineRule="atLeast"/>
        <w:ind w:left="360"/>
        <w:rPr>
          <w:sz w:val="22"/>
          <w:szCs w:val="22"/>
          <w:lang w:val="uk-UA"/>
        </w:rPr>
      </w:pPr>
      <w:r w:rsidRPr="002A0036">
        <w:rPr>
          <w:sz w:val="22"/>
          <w:szCs w:val="22"/>
          <w:lang w:val="uk-UA"/>
        </w:rPr>
        <w:t>Обрання лічильної комісії загальних зборів акціонерів.</w:t>
      </w:r>
    </w:p>
    <w:p w:rsidR="00870982" w:rsidRPr="00870982" w:rsidRDefault="00870982" w:rsidP="00034EEE">
      <w:pPr>
        <w:numPr>
          <w:ilvl w:val="0"/>
          <w:numId w:val="1"/>
        </w:numPr>
        <w:tabs>
          <w:tab w:val="clear" w:pos="107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870982">
        <w:rPr>
          <w:sz w:val="22"/>
          <w:szCs w:val="22"/>
          <w:lang w:val="uk-UA"/>
        </w:rPr>
        <w:t>Порядок та спосіб засвідчення бюлетенів для голосування.</w:t>
      </w:r>
    </w:p>
    <w:p w:rsidR="002A0036" w:rsidRPr="00870982" w:rsidRDefault="002A0036" w:rsidP="00034EEE">
      <w:pPr>
        <w:numPr>
          <w:ilvl w:val="0"/>
          <w:numId w:val="1"/>
        </w:numPr>
        <w:tabs>
          <w:tab w:val="clear" w:pos="1070"/>
          <w:tab w:val="num" w:pos="-2700"/>
        </w:tabs>
        <w:spacing w:line="240" w:lineRule="atLeast"/>
        <w:ind w:left="360"/>
        <w:rPr>
          <w:sz w:val="22"/>
          <w:szCs w:val="22"/>
          <w:lang w:val="uk-UA"/>
        </w:rPr>
      </w:pPr>
      <w:r w:rsidRPr="00870982">
        <w:rPr>
          <w:sz w:val="22"/>
          <w:szCs w:val="22"/>
          <w:lang w:val="uk-UA"/>
        </w:rPr>
        <w:t>Обрання голови та секретаря загальних зборів акціонерів. </w:t>
      </w:r>
    </w:p>
    <w:p w:rsidR="002A0036" w:rsidRPr="00870982" w:rsidRDefault="002A0036" w:rsidP="00034EEE">
      <w:pPr>
        <w:numPr>
          <w:ilvl w:val="0"/>
          <w:numId w:val="1"/>
        </w:numPr>
        <w:tabs>
          <w:tab w:val="clear" w:pos="1070"/>
          <w:tab w:val="num" w:pos="-2880"/>
        </w:tabs>
        <w:spacing w:line="240" w:lineRule="atLeast"/>
        <w:ind w:left="360"/>
        <w:rPr>
          <w:sz w:val="22"/>
          <w:szCs w:val="22"/>
        </w:rPr>
      </w:pPr>
      <w:r w:rsidRPr="00870982">
        <w:rPr>
          <w:sz w:val="22"/>
          <w:szCs w:val="22"/>
          <w:lang w:val="uk-UA"/>
        </w:rPr>
        <w:t>З</w:t>
      </w:r>
      <w:proofErr w:type="spellStart"/>
      <w:r w:rsidRPr="00870982">
        <w:rPr>
          <w:sz w:val="22"/>
          <w:szCs w:val="22"/>
        </w:rPr>
        <w:t>атвердження</w:t>
      </w:r>
      <w:proofErr w:type="spellEnd"/>
      <w:r w:rsidRPr="00870982">
        <w:rPr>
          <w:sz w:val="22"/>
          <w:szCs w:val="22"/>
        </w:rPr>
        <w:t xml:space="preserve"> регламенту </w:t>
      </w:r>
      <w:r w:rsidRPr="00870982">
        <w:rPr>
          <w:sz w:val="22"/>
          <w:szCs w:val="22"/>
          <w:lang w:val="uk-UA"/>
        </w:rPr>
        <w:t>загальних зборів акціонерів</w:t>
      </w:r>
      <w:r w:rsidRPr="00870982">
        <w:rPr>
          <w:sz w:val="22"/>
          <w:szCs w:val="22"/>
        </w:rPr>
        <w:t>.</w:t>
      </w:r>
    </w:p>
    <w:p w:rsidR="00403A23" w:rsidRPr="00870982" w:rsidRDefault="00403A23" w:rsidP="00034EEE">
      <w:pPr>
        <w:numPr>
          <w:ilvl w:val="0"/>
          <w:numId w:val="1"/>
        </w:numPr>
        <w:tabs>
          <w:tab w:val="clear" w:pos="1070"/>
          <w:tab w:val="num" w:pos="-2700"/>
          <w:tab w:val="num" w:pos="36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870982">
        <w:rPr>
          <w:sz w:val="22"/>
          <w:szCs w:val="22"/>
          <w:lang w:val="uk-UA"/>
        </w:rPr>
        <w:t xml:space="preserve">Звіт Голови правління, Наглядової ради, </w:t>
      </w:r>
      <w:r w:rsidR="00781ACF" w:rsidRPr="00870982">
        <w:rPr>
          <w:sz w:val="22"/>
          <w:szCs w:val="22"/>
          <w:lang w:val="uk-UA"/>
        </w:rPr>
        <w:t>Ревізійної комісії</w:t>
      </w:r>
      <w:r w:rsidRPr="00870982">
        <w:rPr>
          <w:sz w:val="22"/>
          <w:szCs w:val="22"/>
          <w:lang w:val="uk-UA"/>
        </w:rPr>
        <w:t xml:space="preserve"> про результати діяльності Товариства за 201</w:t>
      </w:r>
      <w:r w:rsidR="009954D8">
        <w:rPr>
          <w:sz w:val="22"/>
          <w:szCs w:val="22"/>
          <w:lang w:val="uk-UA"/>
        </w:rPr>
        <w:t>6</w:t>
      </w:r>
      <w:r w:rsidRPr="00870982">
        <w:rPr>
          <w:sz w:val="22"/>
          <w:szCs w:val="22"/>
          <w:lang w:val="uk-UA"/>
        </w:rPr>
        <w:t xml:space="preserve"> рік. </w:t>
      </w:r>
    </w:p>
    <w:p w:rsidR="00403A23" w:rsidRPr="00870982" w:rsidRDefault="00403A23" w:rsidP="00034EEE">
      <w:pPr>
        <w:numPr>
          <w:ilvl w:val="0"/>
          <w:numId w:val="1"/>
        </w:numPr>
        <w:tabs>
          <w:tab w:val="clear" w:pos="1070"/>
          <w:tab w:val="num" w:pos="-2700"/>
          <w:tab w:val="num" w:pos="36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870982">
        <w:rPr>
          <w:sz w:val="22"/>
          <w:szCs w:val="22"/>
          <w:lang w:val="uk-UA"/>
        </w:rPr>
        <w:t>Затвердження річного звіту Товариства за 201</w:t>
      </w:r>
      <w:r w:rsidR="009954D8">
        <w:rPr>
          <w:sz w:val="22"/>
          <w:szCs w:val="22"/>
          <w:lang w:val="uk-UA"/>
        </w:rPr>
        <w:t>6</w:t>
      </w:r>
      <w:r w:rsidRPr="00870982">
        <w:rPr>
          <w:sz w:val="22"/>
          <w:szCs w:val="22"/>
          <w:lang w:val="uk-UA"/>
        </w:rPr>
        <w:t xml:space="preserve"> рік.</w:t>
      </w:r>
    </w:p>
    <w:p w:rsidR="00403A23" w:rsidRDefault="00403A23" w:rsidP="00034EEE">
      <w:pPr>
        <w:numPr>
          <w:ilvl w:val="0"/>
          <w:numId w:val="1"/>
        </w:numPr>
        <w:tabs>
          <w:tab w:val="clear" w:pos="1070"/>
          <w:tab w:val="num" w:pos="-2700"/>
          <w:tab w:val="num" w:pos="36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870982">
        <w:rPr>
          <w:sz w:val="22"/>
          <w:szCs w:val="22"/>
          <w:lang w:val="uk-UA"/>
        </w:rPr>
        <w:t>Розподіл прибутку і збитків Товариства за 201</w:t>
      </w:r>
      <w:r w:rsidR="009954D8">
        <w:rPr>
          <w:sz w:val="22"/>
          <w:szCs w:val="22"/>
          <w:lang w:val="uk-UA"/>
        </w:rPr>
        <w:t>6</w:t>
      </w:r>
      <w:r w:rsidRPr="00870982">
        <w:rPr>
          <w:sz w:val="22"/>
          <w:szCs w:val="22"/>
          <w:lang w:val="uk-UA"/>
        </w:rPr>
        <w:t xml:space="preserve"> рік.</w:t>
      </w:r>
    </w:p>
    <w:p w:rsidR="00034EEE" w:rsidRPr="00034EEE" w:rsidRDefault="00034EEE" w:rsidP="00034EEE">
      <w:pPr>
        <w:numPr>
          <w:ilvl w:val="0"/>
          <w:numId w:val="1"/>
        </w:numPr>
        <w:tabs>
          <w:tab w:val="clear" w:pos="107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034EEE">
        <w:rPr>
          <w:sz w:val="22"/>
          <w:szCs w:val="22"/>
          <w:lang w:val="uk-UA"/>
        </w:rPr>
        <w:t>Припинення повноважень Наглядової ради Товариства.</w:t>
      </w:r>
    </w:p>
    <w:p w:rsidR="00034EEE" w:rsidRPr="00034EEE" w:rsidRDefault="00034EEE" w:rsidP="00034EEE">
      <w:pPr>
        <w:numPr>
          <w:ilvl w:val="0"/>
          <w:numId w:val="1"/>
        </w:numPr>
        <w:tabs>
          <w:tab w:val="clear" w:pos="107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034EEE">
        <w:rPr>
          <w:sz w:val="22"/>
          <w:szCs w:val="22"/>
          <w:lang w:val="uk-UA"/>
        </w:rPr>
        <w:t>Обрання Наглядової ради Товариства.</w:t>
      </w:r>
    </w:p>
    <w:p w:rsidR="00D154E4" w:rsidRDefault="00D154E4" w:rsidP="00034EEE">
      <w:pPr>
        <w:numPr>
          <w:ilvl w:val="0"/>
          <w:numId w:val="1"/>
        </w:numPr>
        <w:tabs>
          <w:tab w:val="clear" w:pos="107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034EEE">
        <w:rPr>
          <w:sz w:val="22"/>
          <w:szCs w:val="22"/>
          <w:lang w:val="uk-UA"/>
        </w:rPr>
        <w:t xml:space="preserve">Припинення повноважень </w:t>
      </w:r>
      <w:r>
        <w:rPr>
          <w:sz w:val="22"/>
          <w:szCs w:val="22"/>
          <w:lang w:val="uk-UA"/>
        </w:rPr>
        <w:t>Правління</w:t>
      </w:r>
      <w:r w:rsidRPr="00034EEE">
        <w:rPr>
          <w:sz w:val="22"/>
          <w:szCs w:val="22"/>
          <w:lang w:val="uk-UA"/>
        </w:rPr>
        <w:t xml:space="preserve"> Товариства</w:t>
      </w:r>
      <w:r>
        <w:rPr>
          <w:sz w:val="22"/>
          <w:szCs w:val="22"/>
          <w:lang w:val="uk-UA"/>
        </w:rPr>
        <w:t>.</w:t>
      </w:r>
    </w:p>
    <w:p w:rsidR="006223AB" w:rsidRDefault="00D154E4" w:rsidP="006223AB">
      <w:pPr>
        <w:numPr>
          <w:ilvl w:val="0"/>
          <w:numId w:val="1"/>
        </w:numPr>
        <w:tabs>
          <w:tab w:val="clear" w:pos="107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034EEE">
        <w:rPr>
          <w:sz w:val="22"/>
          <w:szCs w:val="22"/>
          <w:lang w:val="uk-UA"/>
        </w:rPr>
        <w:t xml:space="preserve">Обрання </w:t>
      </w:r>
      <w:r>
        <w:rPr>
          <w:sz w:val="22"/>
          <w:szCs w:val="22"/>
          <w:lang w:val="uk-UA"/>
        </w:rPr>
        <w:t>Правління</w:t>
      </w:r>
      <w:r w:rsidRPr="00034EEE">
        <w:rPr>
          <w:sz w:val="22"/>
          <w:szCs w:val="22"/>
          <w:lang w:val="uk-UA"/>
        </w:rPr>
        <w:t xml:space="preserve"> Товариства</w:t>
      </w:r>
      <w:r>
        <w:rPr>
          <w:sz w:val="22"/>
          <w:szCs w:val="22"/>
          <w:lang w:val="uk-UA"/>
        </w:rPr>
        <w:t>.</w:t>
      </w:r>
      <w:r w:rsidR="006223AB" w:rsidRPr="006223AB">
        <w:rPr>
          <w:sz w:val="22"/>
          <w:szCs w:val="22"/>
          <w:lang w:val="uk-UA"/>
        </w:rPr>
        <w:t xml:space="preserve"> </w:t>
      </w:r>
    </w:p>
    <w:p w:rsidR="00D154E4" w:rsidRPr="00034EEE" w:rsidRDefault="006223AB" w:rsidP="006223AB">
      <w:pPr>
        <w:numPr>
          <w:ilvl w:val="0"/>
          <w:numId w:val="1"/>
        </w:numPr>
        <w:tabs>
          <w:tab w:val="clear" w:pos="1070"/>
        </w:tabs>
        <w:spacing w:line="240" w:lineRule="atLeast"/>
        <w:ind w:left="360"/>
        <w:jc w:val="both"/>
        <w:rPr>
          <w:sz w:val="22"/>
          <w:szCs w:val="22"/>
          <w:lang w:val="uk-UA"/>
        </w:rPr>
      </w:pPr>
      <w:r w:rsidRPr="00034EEE">
        <w:rPr>
          <w:sz w:val="22"/>
          <w:szCs w:val="22"/>
          <w:lang w:val="uk-UA"/>
        </w:rPr>
        <w:t>Затвердження умов цивільно-правових договорів з членами Наглядової Ради Товариства, встановлення розміру їх винагороди та визначення особи, яка уповноважується на підписання цивільно-правових договорів з ними.</w:t>
      </w:r>
    </w:p>
    <w:p w:rsidR="000260F2" w:rsidRPr="0093667A" w:rsidRDefault="000260F2" w:rsidP="000260F2">
      <w:pPr>
        <w:spacing w:line="240" w:lineRule="atLeast"/>
        <w:jc w:val="both"/>
        <w:rPr>
          <w:sz w:val="22"/>
          <w:szCs w:val="22"/>
        </w:rPr>
      </w:pPr>
    </w:p>
    <w:p w:rsidR="004E08E8" w:rsidRPr="002A0036" w:rsidRDefault="004E08E8" w:rsidP="004E08E8">
      <w:pPr>
        <w:spacing w:line="240" w:lineRule="atLeast"/>
        <w:ind w:firstLine="567"/>
        <w:jc w:val="both"/>
        <w:rPr>
          <w:sz w:val="22"/>
          <w:szCs w:val="22"/>
          <w:lang w:val="uk-UA"/>
        </w:rPr>
      </w:pPr>
      <w:r w:rsidRPr="002A0036">
        <w:rPr>
          <w:sz w:val="22"/>
          <w:szCs w:val="22"/>
          <w:lang w:val="uk-UA"/>
        </w:rPr>
        <w:t xml:space="preserve">Реєстрація учасників </w:t>
      </w:r>
      <w:r w:rsidR="005800E5" w:rsidRPr="0093667A">
        <w:rPr>
          <w:b/>
          <w:sz w:val="22"/>
          <w:szCs w:val="22"/>
        </w:rPr>
        <w:t xml:space="preserve">28 </w:t>
      </w:r>
      <w:r w:rsidR="005800E5" w:rsidRPr="002A0036">
        <w:rPr>
          <w:b/>
          <w:sz w:val="22"/>
          <w:szCs w:val="22"/>
          <w:lang w:val="uk-UA"/>
        </w:rPr>
        <w:t>квітня 201</w:t>
      </w:r>
      <w:r w:rsidR="00870982">
        <w:rPr>
          <w:b/>
          <w:sz w:val="22"/>
          <w:szCs w:val="22"/>
          <w:lang w:val="uk-UA"/>
        </w:rPr>
        <w:t>7</w:t>
      </w:r>
      <w:r w:rsidR="005800E5" w:rsidRPr="002A0036">
        <w:rPr>
          <w:b/>
          <w:sz w:val="22"/>
          <w:szCs w:val="22"/>
          <w:lang w:val="uk-UA"/>
        </w:rPr>
        <w:t xml:space="preserve"> року</w:t>
      </w:r>
      <w:r w:rsidRPr="002A0036">
        <w:rPr>
          <w:sz w:val="22"/>
          <w:szCs w:val="22"/>
          <w:lang w:val="uk-UA"/>
        </w:rPr>
        <w:t xml:space="preserve"> з 09:00 год. до 09:45 год. за місцем проведення зборів. Для реєстрації учасникам загальних зборів необхідно мати: акціонерам – паспорт, представникам – паспорт і довіреність на право участі у зборах, оформлену відповідно до вимог чинного законодавства. </w:t>
      </w:r>
    </w:p>
    <w:p w:rsidR="004E08E8" w:rsidRPr="002A0036" w:rsidRDefault="004E08E8" w:rsidP="004E08E8">
      <w:pPr>
        <w:spacing w:line="240" w:lineRule="atLeast"/>
        <w:ind w:firstLine="567"/>
        <w:jc w:val="both"/>
        <w:rPr>
          <w:sz w:val="22"/>
          <w:szCs w:val="22"/>
          <w:lang w:val="uk-UA"/>
        </w:rPr>
      </w:pPr>
      <w:r w:rsidRPr="002A0036">
        <w:rPr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</w:t>
      </w:r>
      <w:r w:rsidR="005800E5" w:rsidRPr="002A0036">
        <w:rPr>
          <w:b/>
          <w:sz w:val="22"/>
          <w:szCs w:val="22"/>
          <w:lang w:val="uk-UA"/>
        </w:rPr>
        <w:t>2</w:t>
      </w:r>
      <w:r w:rsidR="00870982">
        <w:rPr>
          <w:b/>
          <w:sz w:val="22"/>
          <w:szCs w:val="22"/>
          <w:lang w:val="uk-UA"/>
        </w:rPr>
        <w:t>4</w:t>
      </w:r>
      <w:r w:rsidR="005800E5" w:rsidRPr="0093667A">
        <w:rPr>
          <w:b/>
          <w:sz w:val="22"/>
          <w:szCs w:val="22"/>
        </w:rPr>
        <w:t xml:space="preserve"> </w:t>
      </w:r>
      <w:r w:rsidR="005800E5" w:rsidRPr="002A0036">
        <w:rPr>
          <w:b/>
          <w:sz w:val="22"/>
          <w:szCs w:val="22"/>
          <w:lang w:val="uk-UA"/>
        </w:rPr>
        <w:t>квітня 201</w:t>
      </w:r>
      <w:r w:rsidR="00870982">
        <w:rPr>
          <w:b/>
          <w:sz w:val="22"/>
          <w:szCs w:val="22"/>
          <w:lang w:val="uk-UA"/>
        </w:rPr>
        <w:t>7</w:t>
      </w:r>
      <w:r w:rsidR="005800E5" w:rsidRPr="002A0036">
        <w:rPr>
          <w:b/>
          <w:sz w:val="22"/>
          <w:szCs w:val="22"/>
          <w:lang w:val="uk-UA"/>
        </w:rPr>
        <w:t xml:space="preserve"> року.</w:t>
      </w:r>
    </w:p>
    <w:p w:rsidR="004E08E8" w:rsidRPr="002A0036" w:rsidRDefault="004E08E8" w:rsidP="004E08E8">
      <w:pPr>
        <w:spacing w:line="240" w:lineRule="atLeast"/>
        <w:ind w:firstLine="567"/>
        <w:jc w:val="both"/>
        <w:rPr>
          <w:sz w:val="22"/>
          <w:szCs w:val="22"/>
        </w:rPr>
      </w:pPr>
      <w:r w:rsidRPr="002A0036">
        <w:rPr>
          <w:sz w:val="22"/>
          <w:szCs w:val="22"/>
          <w:lang w:val="uk-UA"/>
        </w:rPr>
        <w:t xml:space="preserve">З документами, щодо питань порядку денного акціонери та уповноважені особи можуть ознайомитись за місцезнаходженням Товариства: м. Київ, вул. Промислова, буд.4, офіс 1, в робочі дні (понеділок - п’ятниця) з </w:t>
      </w:r>
      <w:r w:rsidRPr="002A0036">
        <w:rPr>
          <w:sz w:val="22"/>
          <w:szCs w:val="22"/>
        </w:rPr>
        <w:t>09</w:t>
      </w:r>
      <w:r w:rsidRPr="002A0036">
        <w:rPr>
          <w:sz w:val="22"/>
          <w:szCs w:val="22"/>
          <w:lang w:val="uk-UA"/>
        </w:rPr>
        <w:t>.00 до 1</w:t>
      </w:r>
      <w:r w:rsidRPr="002A0036">
        <w:rPr>
          <w:sz w:val="22"/>
          <w:szCs w:val="22"/>
        </w:rPr>
        <w:t>8</w:t>
      </w:r>
      <w:r w:rsidRPr="002A0036">
        <w:rPr>
          <w:sz w:val="22"/>
          <w:szCs w:val="22"/>
          <w:lang w:val="uk-UA"/>
        </w:rPr>
        <w:t>.00 (перерва з 13.00 до 14.0</w:t>
      </w:r>
      <w:r w:rsidRPr="002A0036">
        <w:rPr>
          <w:sz w:val="22"/>
          <w:szCs w:val="22"/>
        </w:rPr>
        <w:t>0</w:t>
      </w:r>
      <w:r w:rsidRPr="002A0036">
        <w:rPr>
          <w:sz w:val="22"/>
          <w:szCs w:val="22"/>
          <w:lang w:val="uk-UA"/>
        </w:rPr>
        <w:t xml:space="preserve">), а в день проведення загальних зборів - за місцем їх проведення за адресою: м. Київ, вул. Промислова, буд.4, </w:t>
      </w:r>
      <w:proofErr w:type="spellStart"/>
      <w:r w:rsidRPr="002A0036">
        <w:rPr>
          <w:sz w:val="22"/>
          <w:szCs w:val="22"/>
          <w:lang w:val="uk-UA"/>
        </w:rPr>
        <w:t>оф</w:t>
      </w:r>
      <w:proofErr w:type="spellEnd"/>
      <w:r w:rsidRPr="002A0036">
        <w:rPr>
          <w:sz w:val="22"/>
          <w:szCs w:val="22"/>
          <w:lang w:val="uk-UA"/>
        </w:rPr>
        <w:t>. 1.</w:t>
      </w:r>
    </w:p>
    <w:p w:rsidR="004E08E8" w:rsidRDefault="004E08E8" w:rsidP="004E08E8">
      <w:pPr>
        <w:spacing w:line="240" w:lineRule="atLeast"/>
        <w:ind w:firstLine="567"/>
        <w:jc w:val="both"/>
        <w:rPr>
          <w:sz w:val="22"/>
          <w:szCs w:val="22"/>
          <w:lang w:val="uk-UA"/>
        </w:rPr>
      </w:pPr>
      <w:r w:rsidRPr="002A0036">
        <w:rPr>
          <w:sz w:val="22"/>
          <w:szCs w:val="22"/>
          <w:lang w:val="uk-UA"/>
        </w:rPr>
        <w:t xml:space="preserve">Посадова особа, відповідальна за порядок ознайомлення акціонерів з документами – </w:t>
      </w:r>
      <w:r w:rsidR="004E36A0">
        <w:rPr>
          <w:sz w:val="22"/>
          <w:szCs w:val="22"/>
          <w:lang w:val="uk-UA"/>
        </w:rPr>
        <w:t xml:space="preserve">Голова правління </w:t>
      </w:r>
      <w:r w:rsidRPr="002A0036">
        <w:rPr>
          <w:sz w:val="22"/>
          <w:szCs w:val="22"/>
          <w:lang w:val="uk-UA"/>
        </w:rPr>
        <w:t>Геращенко Д.Ф., тел. (044) 207 -63-21.</w:t>
      </w:r>
    </w:p>
    <w:p w:rsidR="004E36A0" w:rsidRPr="00BD6AB0" w:rsidRDefault="004E36A0" w:rsidP="004E36A0">
      <w:pPr>
        <w:spacing w:line="240" w:lineRule="atLeast"/>
        <w:ind w:firstLine="567"/>
        <w:jc w:val="both"/>
        <w:rPr>
          <w:sz w:val="22"/>
          <w:szCs w:val="22"/>
        </w:rPr>
      </w:pPr>
      <w:bookmarkStart w:id="5" w:name="OLE_LINK63"/>
      <w:bookmarkStart w:id="6" w:name="OLE_LINK64"/>
      <w:bookmarkStart w:id="7" w:name="OLE_LINK65"/>
      <w:r w:rsidRPr="009E63C3">
        <w:rPr>
          <w:sz w:val="22"/>
          <w:szCs w:val="22"/>
          <w:lang w:val="uk-UA"/>
        </w:rPr>
        <w:t xml:space="preserve">Адреса власного </w:t>
      </w:r>
      <w:proofErr w:type="spellStart"/>
      <w:r w:rsidRPr="009E63C3">
        <w:rPr>
          <w:sz w:val="22"/>
          <w:szCs w:val="22"/>
          <w:lang w:val="uk-UA"/>
        </w:rPr>
        <w:t>веб-сайту</w:t>
      </w:r>
      <w:proofErr w:type="spellEnd"/>
      <w:r w:rsidRPr="009E63C3">
        <w:rPr>
          <w:sz w:val="22"/>
          <w:szCs w:val="22"/>
          <w:lang w:val="uk-UA"/>
        </w:rPr>
        <w:t xml:space="preserve">, на якому розміщена інформація з проектами рішень щодо кожного з питань, включених до проекту порядку денного: </w:t>
      </w:r>
      <w:r w:rsidR="009954D8" w:rsidRPr="00F56AD7">
        <w:rPr>
          <w:sz w:val="22"/>
          <w:szCs w:val="22"/>
        </w:rPr>
        <w:t>http://kievribgosp.pat.ua</w:t>
      </w:r>
      <w:r>
        <w:rPr>
          <w:sz w:val="22"/>
          <w:szCs w:val="22"/>
          <w:lang w:val="uk-UA"/>
        </w:rPr>
        <w:t>.</w:t>
      </w:r>
    </w:p>
    <w:p w:rsidR="009954D8" w:rsidRDefault="009954D8" w:rsidP="009954D8">
      <w:pPr>
        <w:spacing w:line="240" w:lineRule="atLeast"/>
        <w:ind w:firstLine="360"/>
        <w:jc w:val="center"/>
        <w:rPr>
          <w:b/>
          <w:sz w:val="22"/>
          <w:szCs w:val="22"/>
          <w:lang w:val="uk-UA"/>
        </w:rPr>
      </w:pPr>
      <w:bookmarkStart w:id="8" w:name="OLE_LINK68"/>
      <w:bookmarkStart w:id="9" w:name="OLE_LINK69"/>
      <w:bookmarkStart w:id="10" w:name="OLE_LINK207"/>
      <w:bookmarkStart w:id="11" w:name="OLE_LINK209"/>
      <w:bookmarkStart w:id="12" w:name="OLE_LINK210"/>
      <w:bookmarkEnd w:id="5"/>
      <w:bookmarkEnd w:id="6"/>
      <w:bookmarkEnd w:id="7"/>
    </w:p>
    <w:p w:rsidR="009954D8" w:rsidRPr="009E63C3" w:rsidRDefault="009954D8" w:rsidP="009954D8">
      <w:pPr>
        <w:spacing w:line="240" w:lineRule="atLeast"/>
        <w:ind w:firstLine="360"/>
        <w:jc w:val="center"/>
        <w:rPr>
          <w:b/>
          <w:sz w:val="22"/>
          <w:szCs w:val="22"/>
          <w:lang w:val="uk-UA"/>
        </w:rPr>
      </w:pPr>
      <w:r w:rsidRPr="009E63C3">
        <w:rPr>
          <w:b/>
          <w:sz w:val="22"/>
          <w:szCs w:val="22"/>
          <w:lang w:val="uk-UA"/>
        </w:rPr>
        <w:t>Проекти рішень по питанням проекту порядку денного:</w:t>
      </w:r>
    </w:p>
    <w:p w:rsidR="009954D8" w:rsidRPr="00BD6AB0" w:rsidRDefault="009954D8" w:rsidP="009954D8">
      <w:pPr>
        <w:spacing w:line="240" w:lineRule="atLeast"/>
        <w:ind w:firstLine="567"/>
        <w:jc w:val="both"/>
        <w:rPr>
          <w:sz w:val="22"/>
          <w:szCs w:val="22"/>
        </w:rPr>
      </w:pPr>
    </w:p>
    <w:bookmarkEnd w:id="8"/>
    <w:bookmarkEnd w:id="9"/>
    <w:bookmarkEnd w:id="10"/>
    <w:bookmarkEnd w:id="11"/>
    <w:bookmarkEnd w:id="12"/>
    <w:p w:rsid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№1: </w:t>
      </w:r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Обрати Головою Лічильної комісії – Голінку Любов Іванівну, Секретарем Лічильної комісії Лук’янчук Ольгу Сергіївну, Членом лічильної комісії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Атаманенка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Сергія Володимировича.</w:t>
      </w:r>
    </w:p>
    <w:p w:rsidR="006223AB" w:rsidRP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№2: </w:t>
      </w:r>
    </w:p>
    <w:p w:rsidR="006223AB" w:rsidRP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 w:rsidRPr="006223AB">
        <w:rPr>
          <w:sz w:val="22"/>
          <w:szCs w:val="22"/>
          <w:lang w:eastAsia="uk-UA"/>
        </w:rPr>
        <w:t xml:space="preserve">1)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Затвердити порядок та спосіб засвідчення бюлетені</w:t>
      </w:r>
      <w:proofErr w:type="gramStart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в</w:t>
      </w:r>
      <w:proofErr w:type="gramEnd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для голосування, який визначений Наглядовою </w:t>
      </w:r>
      <w:proofErr w:type="gramStart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радою</w:t>
      </w:r>
      <w:proofErr w:type="gramEnd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Товариства (Протокол №1/2017 від 20.03.2017 року).</w:t>
      </w:r>
    </w:p>
    <w:p w:rsidR="006223AB" w:rsidRP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6223AB">
        <w:rPr>
          <w:sz w:val="22"/>
          <w:szCs w:val="22"/>
          <w:lang w:val="uk-UA" w:eastAsia="uk-UA"/>
        </w:rPr>
        <w:t xml:space="preserve">2)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Постановити,</w:t>
      </w:r>
      <w:r w:rsidRPr="006223AB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що затверджувані порядок і спосіб засвідчення бюлетенів дійсні і є обов’язковими до виконання для всіх зборів акціонерів Товариства.</w:t>
      </w:r>
    </w:p>
    <w:p w:rsidR="006223AB" w:rsidRP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 w:rsidRPr="006223AB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№3: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Обрати Головою зборів </w:t>
      </w:r>
      <w:proofErr w:type="spellStart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Сiленко</w:t>
      </w:r>
      <w:proofErr w:type="spellEnd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Валентину </w:t>
      </w:r>
      <w:proofErr w:type="spellStart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Михайлiвну</w:t>
      </w:r>
      <w:proofErr w:type="spellEnd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, Секретарем зборів </w:t>
      </w:r>
      <w:proofErr w:type="spellStart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Новохацького</w:t>
      </w:r>
      <w:proofErr w:type="spellEnd"/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Володимира Васильовича.</w:t>
      </w:r>
    </w:p>
    <w:p w:rsidR="006223AB" w:rsidRP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 w:rsidRPr="006223AB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№4: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Встановити наступний регламент загальних зборів: доповідь – до 10 хвилин; співдоповідь за попереднім записом, що надається Голові зборів у письмовому вигляді із зазначенням ПІБ акціонера або представника акціонера – до 5 хвилин; обговорення – до 5 хвилин; пропозиції/зауваження надавати Голові зборів у письмовому вигляді із зазначенням ПІБ акціонера або представника акціонера; голосувати з питань порядку денного – бюлетенями.</w:t>
      </w:r>
    </w:p>
    <w:p w:rsidR="006223AB" w:rsidRP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 w:rsidRPr="006223AB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№5: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Затвердити звіт Голови правління, Наглядової ради, Ревізійної комісії про результати діяльності Товариства за 2016 рік.</w:t>
      </w:r>
    </w:p>
    <w:p w:rsidR="006223AB" w:rsidRP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 w:rsidRPr="006223AB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№6: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Затвердити річний звіт Товариства за 2016 рік.</w:t>
      </w:r>
    </w:p>
    <w:p w:rsidR="006223AB" w:rsidRP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 w:rsidRPr="006223AB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№7: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збитки Товариства у сумі 13</w:t>
      </w:r>
      <w:r w:rsidRPr="006223AB">
        <w:rPr>
          <w:sz w:val="22"/>
          <w:szCs w:val="22"/>
          <w:lang w:val="en-US" w:eastAsia="uk-UA"/>
        </w:rPr>
        <w:t> </w:t>
      </w:r>
      <w:r w:rsidRPr="006223AB">
        <w:rPr>
          <w:sz w:val="22"/>
          <w:szCs w:val="22"/>
          <w:lang w:eastAsia="uk-UA"/>
        </w:rPr>
        <w:t xml:space="preserve">067,8 </w:t>
      </w:r>
      <w:r w:rsidRPr="006223AB">
        <w:rPr>
          <w:rFonts w:ascii="Times New Roman CYR" w:hAnsi="Times New Roman CYR" w:cs="Times New Roman CYR"/>
          <w:sz w:val="22"/>
          <w:szCs w:val="22"/>
          <w:lang w:val="uk-UA" w:eastAsia="uk-UA"/>
        </w:rPr>
        <w:t>тис. грн. покрити за рахунок грошових надходжень майбутніх періодів.</w:t>
      </w:r>
    </w:p>
    <w:p w:rsid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№8: </w:t>
      </w:r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Припинити повноваження та відкликати Наглядову раду Товариства у повному складі: Голову Наглядової ради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Блюмiна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Давида Абрамовича, Членів Наглядової ради Небогу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Георгiя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lastRenderedPageBreak/>
        <w:t>Iвановича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Голiнку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Любов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Iванiвну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, Крамарева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Геннадiя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Вiталiйовича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, ТОВ "ЕТАЛОНIНВЕСТ ЛТД" (представник –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Басараб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Іван Андрійович).</w:t>
      </w:r>
    </w:p>
    <w:p w:rsid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№9: </w:t>
      </w:r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Обрати  до Наглядової ради Товариства (згідно Статуту строком </w:t>
      </w: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на три роки</w:t>
      </w:r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)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наступупних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осіб: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Басараба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Івана Андрійовича (представник акціонера ТОВ "ЕТАЛОНIНВЕСТ ЛТД"), акціонера Небогу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Георгiя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Iвановича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, акціонера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Голiнку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Любов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Iванiвну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, акціонера Крамарева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Геннадiя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Вiталiйовича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, Мельниченко Ірину Віталіївну (представник акціонера ТОВ "ЕТАЛОНІНВЕСТ ЛТД ").</w:t>
      </w:r>
    </w:p>
    <w:p w:rsidR="006223AB" w:rsidRDefault="006223AB" w:rsidP="006223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№10: </w:t>
      </w:r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Припинити повноваження та відкликати Правління Товариства у повному складі: Голову Правління Геращенка Дмитра Федоровича, Заступника голови правління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Сіленко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Валентину Михайлівну, Члена Правління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Якубовську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Ольгу Сергіївну.</w:t>
      </w:r>
    </w:p>
    <w:p w:rsidR="006223AB" w:rsidRDefault="006223AB" w:rsidP="006223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 w:rsidRPr="006223AB">
        <w:rPr>
          <w:b/>
          <w:bCs/>
          <w:sz w:val="22"/>
          <w:szCs w:val="22"/>
          <w:lang w:eastAsia="uk-UA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 xml:space="preserve">По питанню №11: </w:t>
      </w:r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Обрати до складу Правління Товариства терміном на </w:t>
      </w: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3 роки</w:t>
      </w:r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наступних осіб: Голова Правління Геращенко Дмитро Федорович, Заступник голови правління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Сіленко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Валентина Михайлівна, Член Правління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>Якубовська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Ольга Сергіївна.</w:t>
      </w:r>
    </w:p>
    <w:p w:rsidR="006223AB" w:rsidRDefault="006223AB" w:rsidP="006223AB">
      <w:pPr>
        <w:jc w:val="both"/>
        <w:rPr>
          <w:rFonts w:ascii="Times New Roman CYR" w:hAnsi="Times New Roman CYR" w:cs="Times New Roman CYR"/>
          <w:sz w:val="22"/>
          <w:szCs w:val="22"/>
          <w:lang w:val="uk-UA" w:eastAsia="uk-UA"/>
        </w:rPr>
      </w:pPr>
      <w:r w:rsidRPr="006223AB">
        <w:rPr>
          <w:b/>
          <w:bCs/>
          <w:sz w:val="22"/>
          <w:szCs w:val="22"/>
          <w:lang w:eastAsia="uk-UA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По питанню №12:</w:t>
      </w:r>
      <w:r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</w:t>
      </w:r>
      <w:r w:rsidR="008026F5"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Затвердити умови </w:t>
      </w:r>
      <w:r w:rsidR="008026F5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безоплатних</w:t>
      </w:r>
      <w:r w:rsidR="008026F5">
        <w:rPr>
          <w:rFonts w:ascii="Times New Roman CYR" w:hAnsi="Times New Roman CYR" w:cs="Times New Roman CYR"/>
          <w:sz w:val="22"/>
          <w:szCs w:val="22"/>
          <w:lang w:val="uk-UA" w:eastAsia="uk-UA"/>
        </w:rPr>
        <w:t xml:space="preserve"> цивільно-правових договорів, що укладатимуться з членами Наглядової ради.  Уповноважити виконавчий орган Товариства підписати від імені Товариства договори з членами Наглядової Ради на період їх обрання.</w:t>
      </w:r>
    </w:p>
    <w:p w:rsidR="006223AB" w:rsidRDefault="006223AB" w:rsidP="006223AB">
      <w:pPr>
        <w:jc w:val="center"/>
        <w:rPr>
          <w:rFonts w:ascii="Times New Roman CYR" w:hAnsi="Times New Roman CYR" w:cs="Times New Roman CYR"/>
          <w:sz w:val="22"/>
          <w:szCs w:val="22"/>
          <w:lang w:val="uk-UA" w:eastAsia="uk-UA"/>
        </w:rPr>
      </w:pPr>
    </w:p>
    <w:p w:rsidR="00EC5BE2" w:rsidRDefault="00EC5BE2" w:rsidP="006223AB">
      <w:pPr>
        <w:jc w:val="center"/>
        <w:rPr>
          <w:b/>
          <w:sz w:val="22"/>
          <w:szCs w:val="22"/>
          <w:lang w:val="uk-UA"/>
        </w:rPr>
      </w:pPr>
      <w:proofErr w:type="spellStart"/>
      <w:r w:rsidRPr="002A0036">
        <w:rPr>
          <w:b/>
          <w:sz w:val="22"/>
          <w:szCs w:val="22"/>
        </w:rPr>
        <w:t>Основні</w:t>
      </w:r>
      <w:proofErr w:type="spellEnd"/>
      <w:r w:rsidRPr="002A0036">
        <w:rPr>
          <w:b/>
          <w:sz w:val="22"/>
          <w:szCs w:val="22"/>
        </w:rPr>
        <w:t xml:space="preserve"> </w:t>
      </w:r>
      <w:proofErr w:type="spellStart"/>
      <w:r w:rsidRPr="002A0036">
        <w:rPr>
          <w:b/>
          <w:sz w:val="22"/>
          <w:szCs w:val="22"/>
        </w:rPr>
        <w:t>показники</w:t>
      </w:r>
      <w:proofErr w:type="spellEnd"/>
      <w:r w:rsidRPr="002A0036">
        <w:rPr>
          <w:b/>
          <w:sz w:val="22"/>
          <w:szCs w:val="22"/>
        </w:rPr>
        <w:t xml:space="preserve"> </w:t>
      </w:r>
      <w:proofErr w:type="spellStart"/>
      <w:r w:rsidRPr="002A0036">
        <w:rPr>
          <w:b/>
          <w:sz w:val="22"/>
          <w:szCs w:val="22"/>
        </w:rPr>
        <w:t>фінансово-господарської</w:t>
      </w:r>
      <w:proofErr w:type="spellEnd"/>
      <w:r w:rsidRPr="002A0036">
        <w:rPr>
          <w:b/>
          <w:sz w:val="22"/>
          <w:szCs w:val="22"/>
        </w:rPr>
        <w:t xml:space="preserve"> </w:t>
      </w:r>
      <w:proofErr w:type="spellStart"/>
      <w:r w:rsidRPr="002A0036">
        <w:rPr>
          <w:b/>
          <w:sz w:val="22"/>
          <w:szCs w:val="22"/>
        </w:rPr>
        <w:t>діяльності</w:t>
      </w:r>
      <w:proofErr w:type="spellEnd"/>
      <w:r w:rsidRPr="002A0036">
        <w:rPr>
          <w:b/>
          <w:sz w:val="22"/>
          <w:szCs w:val="22"/>
        </w:rPr>
        <w:t xml:space="preserve"> </w:t>
      </w:r>
      <w:proofErr w:type="spellStart"/>
      <w:proofErr w:type="gramStart"/>
      <w:r w:rsidRPr="002A0036">
        <w:rPr>
          <w:b/>
          <w:sz w:val="22"/>
          <w:szCs w:val="22"/>
        </w:rPr>
        <w:t>п</w:t>
      </w:r>
      <w:proofErr w:type="gramEnd"/>
      <w:r w:rsidRPr="002A0036">
        <w:rPr>
          <w:b/>
          <w:sz w:val="22"/>
          <w:szCs w:val="22"/>
        </w:rPr>
        <w:t>ідприємства</w:t>
      </w:r>
      <w:proofErr w:type="spellEnd"/>
      <w:r w:rsidRPr="002A0036">
        <w:rPr>
          <w:b/>
          <w:sz w:val="22"/>
          <w:szCs w:val="22"/>
        </w:rPr>
        <w:t xml:space="preserve"> (тис. </w:t>
      </w:r>
      <w:proofErr w:type="spellStart"/>
      <w:r w:rsidRPr="002A0036">
        <w:rPr>
          <w:b/>
          <w:sz w:val="22"/>
          <w:szCs w:val="22"/>
        </w:rPr>
        <w:t>грн</w:t>
      </w:r>
      <w:proofErr w:type="spellEnd"/>
      <w:r w:rsidRPr="002A0036">
        <w:rPr>
          <w:b/>
          <w:sz w:val="22"/>
          <w:szCs w:val="22"/>
        </w:rPr>
        <w:t>.)</w:t>
      </w:r>
    </w:p>
    <w:tbl>
      <w:tblPr>
        <w:tblW w:w="0" w:type="auto"/>
        <w:tblInd w:w="108" w:type="dxa"/>
        <w:tblLayout w:type="fixed"/>
        <w:tblLook w:val="0000"/>
      </w:tblPr>
      <w:tblGrid>
        <w:gridCol w:w="6840"/>
        <w:gridCol w:w="1590"/>
        <w:gridCol w:w="1590"/>
      </w:tblGrid>
      <w:tr w:rsidR="006223AB">
        <w:trPr>
          <w:trHeight w:val="1"/>
        </w:trPr>
        <w:tc>
          <w:tcPr>
            <w:tcW w:w="6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Найменування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показника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період</w:t>
            </w:r>
            <w:proofErr w:type="spellEnd"/>
          </w:p>
        </w:tc>
      </w:tr>
      <w:tr w:rsidR="006223AB" w:rsidRPr="00574F1E">
        <w:trPr>
          <w:trHeight w:val="1"/>
        </w:trPr>
        <w:tc>
          <w:tcPr>
            <w:tcW w:w="6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Звітний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із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застосуванням</w:t>
            </w:r>
            <w:proofErr w:type="spellEnd"/>
            <w:r w:rsidRPr="0023645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національних</w:t>
            </w:r>
            <w:proofErr w:type="spellEnd"/>
            <w:r w:rsidRPr="0023645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стандартів</w:t>
            </w:r>
            <w:proofErr w:type="spellEnd"/>
            <w:r w:rsidRPr="0023645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фінансової</w:t>
            </w:r>
            <w:proofErr w:type="spellEnd"/>
            <w:r w:rsidRPr="0023645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звітності</w:t>
            </w:r>
            <w:proofErr w:type="spellEnd"/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Попередній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із</w:t>
            </w:r>
            <w:proofErr w:type="spellEnd"/>
          </w:p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  <w:highlight w:val="white"/>
              </w:rPr>
              <w:t>застосуванням</w:t>
            </w:r>
            <w:proofErr w:type="spellEnd"/>
            <w:r w:rsidRPr="0023645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міжнародних</w:t>
            </w:r>
            <w:proofErr w:type="spellEnd"/>
            <w:r w:rsidRPr="0023645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стандартів</w:t>
            </w:r>
            <w:proofErr w:type="spellEnd"/>
            <w:r w:rsidRPr="0023645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фінансової</w:t>
            </w:r>
            <w:proofErr w:type="spellEnd"/>
            <w:r w:rsidRPr="0023645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  <w:highlight w:val="white"/>
              </w:rPr>
              <w:t>звітності</w:t>
            </w:r>
            <w:proofErr w:type="spellEnd"/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Усього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активі</w:t>
            </w:r>
            <w:proofErr w:type="gramStart"/>
            <w:r w:rsidRPr="0023645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36450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7 293,2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5 933,0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Основні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засоби</w:t>
            </w:r>
            <w:proofErr w:type="spellEnd"/>
            <w:r w:rsidRPr="00236450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712,8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2 559,0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Довгострокові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фінансові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інвестиції</w:t>
            </w:r>
            <w:proofErr w:type="spellEnd"/>
            <w:r w:rsidRPr="00236450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2 000,0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Запаси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5,8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7,0</w:t>
            </w:r>
          </w:p>
        </w:tc>
      </w:tr>
      <w:tr w:rsidR="006223AB">
        <w:trPr>
          <w:trHeight w:val="206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Сумарна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дебіторська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заборгованість</w:t>
            </w:r>
            <w:proofErr w:type="spellEnd"/>
            <w:r w:rsidRPr="00236450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3 620,5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826,0</w:t>
            </w:r>
          </w:p>
        </w:tc>
      </w:tr>
      <w:tr w:rsidR="006223AB">
        <w:trPr>
          <w:trHeight w:val="73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Грошові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кошти</w:t>
            </w:r>
            <w:proofErr w:type="spellEnd"/>
            <w:r w:rsidRPr="00236450">
              <w:rPr>
                <w:sz w:val="22"/>
                <w:szCs w:val="22"/>
              </w:rPr>
              <w:t xml:space="preserve"> та </w:t>
            </w:r>
            <w:proofErr w:type="spellStart"/>
            <w:r w:rsidRPr="00236450">
              <w:rPr>
                <w:sz w:val="22"/>
                <w:szCs w:val="22"/>
              </w:rPr>
              <w:t>їх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еквіваленти</w:t>
            </w:r>
            <w:proofErr w:type="spellEnd"/>
            <w:r w:rsidRPr="00236450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519,4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65,0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Нерозподілений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прибуток</w:t>
            </w:r>
            <w:proofErr w:type="spellEnd"/>
            <w:r w:rsidRPr="00236450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- 83 744,9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- 46 659,0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Власний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капітал</w:t>
            </w:r>
            <w:proofErr w:type="spellEnd"/>
            <w:r w:rsidRPr="00236450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- 60 782,3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- 41 514,0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Статутний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капітал</w:t>
            </w:r>
            <w:proofErr w:type="spellEnd"/>
            <w:r w:rsidRPr="00236450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7 607,3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7 607,0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Додатковий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капітал</w:t>
            </w:r>
            <w:proofErr w:type="spellEnd"/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15 355,3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Довгострокові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зобов'язання</w:t>
            </w:r>
            <w:proofErr w:type="spellEnd"/>
            <w:r w:rsidRPr="00236450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67 589,6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47 119,0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Поточні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зобов'язання</w:t>
            </w:r>
            <w:proofErr w:type="spellEnd"/>
            <w:r w:rsidRPr="00236450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485,9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328,0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Чистий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прибуток</w:t>
            </w:r>
            <w:proofErr w:type="spellEnd"/>
            <w:r w:rsidRPr="00236450">
              <w:rPr>
                <w:sz w:val="22"/>
                <w:szCs w:val="22"/>
              </w:rPr>
              <w:t xml:space="preserve"> (</w:t>
            </w:r>
            <w:proofErr w:type="spellStart"/>
            <w:r w:rsidRPr="00236450">
              <w:rPr>
                <w:sz w:val="22"/>
                <w:szCs w:val="22"/>
              </w:rPr>
              <w:t>збиток</w:t>
            </w:r>
            <w:proofErr w:type="spellEnd"/>
            <w:r w:rsidRPr="00236450">
              <w:rPr>
                <w:sz w:val="22"/>
                <w:szCs w:val="22"/>
              </w:rPr>
              <w:t>)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- 13 067,8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- 13 481,0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Середньорічна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кількість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акцій</w:t>
            </w:r>
            <w:proofErr w:type="spellEnd"/>
            <w:r w:rsidRPr="00236450">
              <w:rPr>
                <w:sz w:val="22"/>
                <w:szCs w:val="22"/>
              </w:rPr>
              <w:t xml:space="preserve"> (шт.)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30 429 196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30 429 196</w:t>
            </w:r>
          </w:p>
        </w:tc>
      </w:tr>
      <w:tr w:rsidR="006223AB">
        <w:trPr>
          <w:trHeight w:val="73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Кількість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власних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акцій</w:t>
            </w:r>
            <w:proofErr w:type="spellEnd"/>
            <w:r w:rsidRPr="00236450">
              <w:rPr>
                <w:sz w:val="22"/>
                <w:szCs w:val="22"/>
              </w:rPr>
              <w:t xml:space="preserve">, </w:t>
            </w:r>
            <w:proofErr w:type="spellStart"/>
            <w:r w:rsidRPr="00236450">
              <w:rPr>
                <w:sz w:val="22"/>
                <w:szCs w:val="22"/>
              </w:rPr>
              <w:t>викуплених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протягом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періоду</w:t>
            </w:r>
            <w:proofErr w:type="spellEnd"/>
            <w:r w:rsidRPr="00236450">
              <w:rPr>
                <w:sz w:val="22"/>
                <w:szCs w:val="22"/>
              </w:rPr>
              <w:t xml:space="preserve"> (шт.)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Загальна</w:t>
            </w:r>
            <w:proofErr w:type="spellEnd"/>
            <w:r w:rsidRPr="00236450">
              <w:rPr>
                <w:sz w:val="22"/>
                <w:szCs w:val="22"/>
              </w:rPr>
              <w:t xml:space="preserve"> сума </w:t>
            </w:r>
            <w:proofErr w:type="spellStart"/>
            <w:r w:rsidRPr="00236450">
              <w:rPr>
                <w:sz w:val="22"/>
                <w:szCs w:val="22"/>
              </w:rPr>
              <w:t>коштів</w:t>
            </w:r>
            <w:proofErr w:type="spellEnd"/>
            <w:r w:rsidRPr="00236450">
              <w:rPr>
                <w:sz w:val="22"/>
                <w:szCs w:val="22"/>
              </w:rPr>
              <w:t xml:space="preserve">, </w:t>
            </w:r>
            <w:proofErr w:type="spellStart"/>
            <w:r w:rsidRPr="00236450">
              <w:rPr>
                <w:sz w:val="22"/>
                <w:szCs w:val="22"/>
              </w:rPr>
              <w:t>витрачених</w:t>
            </w:r>
            <w:proofErr w:type="spellEnd"/>
            <w:r w:rsidRPr="00236450">
              <w:rPr>
                <w:sz w:val="22"/>
                <w:szCs w:val="22"/>
              </w:rPr>
              <w:t xml:space="preserve"> на </w:t>
            </w:r>
            <w:proofErr w:type="spellStart"/>
            <w:r w:rsidRPr="00236450">
              <w:rPr>
                <w:sz w:val="22"/>
                <w:szCs w:val="22"/>
              </w:rPr>
              <w:t>викуп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власних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акцій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протягом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періоду</w:t>
            </w:r>
            <w:proofErr w:type="spellEnd"/>
            <w:r w:rsidRPr="00236450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-</w:t>
            </w:r>
          </w:p>
        </w:tc>
      </w:tr>
      <w:tr w:rsidR="006223AB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23AB" w:rsidRPr="00236450" w:rsidRDefault="006223AB" w:rsidP="00236450">
            <w:pPr>
              <w:rPr>
                <w:sz w:val="22"/>
                <w:szCs w:val="22"/>
              </w:rPr>
            </w:pPr>
            <w:proofErr w:type="spellStart"/>
            <w:r w:rsidRPr="00236450">
              <w:rPr>
                <w:sz w:val="22"/>
                <w:szCs w:val="22"/>
              </w:rPr>
              <w:t>Чисельність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працівникі</w:t>
            </w:r>
            <w:proofErr w:type="gramStart"/>
            <w:r w:rsidRPr="0023645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36450">
              <w:rPr>
                <w:sz w:val="22"/>
                <w:szCs w:val="22"/>
              </w:rPr>
              <w:t xml:space="preserve"> </w:t>
            </w:r>
            <w:proofErr w:type="gramStart"/>
            <w:r w:rsidRPr="00236450">
              <w:rPr>
                <w:sz w:val="22"/>
                <w:szCs w:val="22"/>
              </w:rPr>
              <w:t>на</w:t>
            </w:r>
            <w:proofErr w:type="gram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кінець</w:t>
            </w:r>
            <w:proofErr w:type="spellEnd"/>
            <w:r w:rsidRPr="00236450">
              <w:rPr>
                <w:sz w:val="22"/>
                <w:szCs w:val="22"/>
              </w:rPr>
              <w:t xml:space="preserve"> </w:t>
            </w:r>
            <w:proofErr w:type="spellStart"/>
            <w:r w:rsidRPr="00236450">
              <w:rPr>
                <w:sz w:val="22"/>
                <w:szCs w:val="22"/>
              </w:rPr>
              <w:t>періоду</w:t>
            </w:r>
            <w:proofErr w:type="spellEnd"/>
            <w:r w:rsidRPr="00236450">
              <w:rPr>
                <w:sz w:val="22"/>
                <w:szCs w:val="22"/>
              </w:rPr>
              <w:t xml:space="preserve"> (</w:t>
            </w:r>
            <w:proofErr w:type="spellStart"/>
            <w:r w:rsidRPr="00236450">
              <w:rPr>
                <w:sz w:val="22"/>
                <w:szCs w:val="22"/>
              </w:rPr>
              <w:t>осіб</w:t>
            </w:r>
            <w:proofErr w:type="spellEnd"/>
            <w:r w:rsidRPr="00236450">
              <w:rPr>
                <w:sz w:val="22"/>
                <w:szCs w:val="22"/>
              </w:rPr>
              <w:t>) 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223AB" w:rsidRPr="00236450" w:rsidRDefault="006223AB" w:rsidP="00236450">
            <w:pPr>
              <w:jc w:val="center"/>
              <w:rPr>
                <w:sz w:val="22"/>
                <w:szCs w:val="22"/>
              </w:rPr>
            </w:pPr>
            <w:r w:rsidRPr="00236450">
              <w:rPr>
                <w:sz w:val="22"/>
                <w:szCs w:val="22"/>
              </w:rPr>
              <w:t>4</w:t>
            </w:r>
          </w:p>
        </w:tc>
      </w:tr>
    </w:tbl>
    <w:p w:rsidR="006223AB" w:rsidRDefault="006223AB" w:rsidP="00EC5BE2">
      <w:pPr>
        <w:jc w:val="center"/>
        <w:rPr>
          <w:b/>
          <w:sz w:val="22"/>
          <w:szCs w:val="22"/>
          <w:lang w:val="uk-UA"/>
        </w:rPr>
      </w:pPr>
    </w:p>
    <w:p w:rsidR="004E08E8" w:rsidRPr="00027681" w:rsidRDefault="00D358F5" w:rsidP="00D358F5">
      <w:pPr>
        <w:spacing w:line="240" w:lineRule="atLeast"/>
        <w:jc w:val="right"/>
        <w:rPr>
          <w:b/>
          <w:sz w:val="22"/>
          <w:szCs w:val="22"/>
        </w:rPr>
      </w:pPr>
      <w:r w:rsidRPr="00027681">
        <w:rPr>
          <w:b/>
          <w:sz w:val="22"/>
          <w:szCs w:val="22"/>
          <w:lang w:val="uk-UA"/>
        </w:rPr>
        <w:t>Правління</w:t>
      </w:r>
      <w:bookmarkEnd w:id="0"/>
      <w:bookmarkEnd w:id="1"/>
    </w:p>
    <w:sectPr w:rsidR="004E08E8" w:rsidRPr="00027681" w:rsidSect="002A0036">
      <w:pgSz w:w="11906" w:h="16838"/>
      <w:pgMar w:top="719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56E"/>
    <w:multiLevelType w:val="hybridMultilevel"/>
    <w:tmpl w:val="7FBEFFE6"/>
    <w:lvl w:ilvl="0" w:tplc="56C8C5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403A23"/>
    <w:rsid w:val="000227CD"/>
    <w:rsid w:val="000260F2"/>
    <w:rsid w:val="00027681"/>
    <w:rsid w:val="00034EEE"/>
    <w:rsid w:val="00062973"/>
    <w:rsid w:val="000F4203"/>
    <w:rsid w:val="0011608C"/>
    <w:rsid w:val="00175505"/>
    <w:rsid w:val="001D1555"/>
    <w:rsid w:val="00236450"/>
    <w:rsid w:val="002A0036"/>
    <w:rsid w:val="002D0266"/>
    <w:rsid w:val="002F5A1D"/>
    <w:rsid w:val="002F5EF8"/>
    <w:rsid w:val="00376205"/>
    <w:rsid w:val="003F4855"/>
    <w:rsid w:val="00403A23"/>
    <w:rsid w:val="004367E8"/>
    <w:rsid w:val="004A2912"/>
    <w:rsid w:val="004E08E8"/>
    <w:rsid w:val="004E36A0"/>
    <w:rsid w:val="005800E5"/>
    <w:rsid w:val="005B6DF8"/>
    <w:rsid w:val="006223AB"/>
    <w:rsid w:val="006370A3"/>
    <w:rsid w:val="006451E1"/>
    <w:rsid w:val="006C57F5"/>
    <w:rsid w:val="00716DB0"/>
    <w:rsid w:val="00781ACF"/>
    <w:rsid w:val="00782C0D"/>
    <w:rsid w:val="0079493A"/>
    <w:rsid w:val="008026F5"/>
    <w:rsid w:val="008415BD"/>
    <w:rsid w:val="00870982"/>
    <w:rsid w:val="008F0DCF"/>
    <w:rsid w:val="0093667A"/>
    <w:rsid w:val="009954D8"/>
    <w:rsid w:val="00A3525D"/>
    <w:rsid w:val="00AD2880"/>
    <w:rsid w:val="00AD4CA4"/>
    <w:rsid w:val="00AE2F9C"/>
    <w:rsid w:val="00C6767A"/>
    <w:rsid w:val="00C83964"/>
    <w:rsid w:val="00CC3679"/>
    <w:rsid w:val="00D154E4"/>
    <w:rsid w:val="00D358F5"/>
    <w:rsid w:val="00D82486"/>
    <w:rsid w:val="00DC03F2"/>
    <w:rsid w:val="00DD5AE8"/>
    <w:rsid w:val="00E50E09"/>
    <w:rsid w:val="00E6417F"/>
    <w:rsid w:val="00E65440"/>
    <w:rsid w:val="00EC5BE2"/>
    <w:rsid w:val="00F8468D"/>
    <w:rsid w:val="00F93959"/>
    <w:rsid w:val="00FC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03A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EC5BE2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EC5BE2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C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денний:</vt:lpstr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денний:</dc:title>
  <dc:subject/>
  <dc:creator>Ribgosp</dc:creator>
  <cp:keywords/>
  <dc:description/>
  <cp:lastModifiedBy>Admin</cp:lastModifiedBy>
  <cp:revision>3</cp:revision>
  <cp:lastPrinted>2014-03-04T11:52:00Z</cp:lastPrinted>
  <dcterms:created xsi:type="dcterms:W3CDTF">2017-03-27T13:29:00Z</dcterms:created>
  <dcterms:modified xsi:type="dcterms:W3CDTF">2017-03-28T10:03:00Z</dcterms:modified>
</cp:coreProperties>
</file>